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92035" w14:textId="77777777" w:rsidR="009C2DAB" w:rsidRPr="00325B47" w:rsidRDefault="00550AA0" w:rsidP="003A0E4F">
      <w:pPr>
        <w:rPr>
          <w:rFonts w:ascii="Arial" w:hAnsi="Arial" w:cs="Arial"/>
          <w:b/>
          <w:sz w:val="20"/>
          <w:szCs w:val="20"/>
        </w:rPr>
      </w:pPr>
      <w:r>
        <w:rPr>
          <w:rFonts w:ascii="Arial" w:hAnsi="Arial" w:cs="Arial"/>
          <w:b/>
          <w:sz w:val="20"/>
          <w:szCs w:val="20"/>
        </w:rPr>
        <w:t>Eddyville Charter School</w:t>
      </w:r>
      <w:r w:rsidR="009C2DAB" w:rsidRPr="00325B47">
        <w:rPr>
          <w:rFonts w:ascii="Arial" w:hAnsi="Arial" w:cs="Arial"/>
          <w:b/>
          <w:sz w:val="20"/>
          <w:szCs w:val="20"/>
        </w:rPr>
        <w:tab/>
      </w:r>
      <w:r w:rsidR="009C2DAB" w:rsidRPr="00325B47">
        <w:rPr>
          <w:rFonts w:ascii="Arial" w:hAnsi="Arial" w:cs="Arial"/>
          <w:b/>
          <w:sz w:val="20"/>
          <w:szCs w:val="20"/>
        </w:rPr>
        <w:tab/>
      </w:r>
      <w:r w:rsidR="009C2DAB" w:rsidRPr="00325B47">
        <w:rPr>
          <w:rFonts w:ascii="Arial" w:hAnsi="Arial" w:cs="Arial"/>
          <w:b/>
          <w:sz w:val="20"/>
          <w:szCs w:val="20"/>
        </w:rPr>
        <w:tab/>
      </w:r>
      <w:r w:rsidR="009C2DAB">
        <w:rPr>
          <w:rFonts w:ascii="Arial" w:hAnsi="Arial" w:cs="Arial"/>
          <w:b/>
          <w:sz w:val="20"/>
          <w:szCs w:val="20"/>
        </w:rPr>
        <w:tab/>
      </w:r>
      <w:r w:rsidR="009C2DAB" w:rsidRPr="00325B47">
        <w:rPr>
          <w:rFonts w:ascii="Arial" w:hAnsi="Arial" w:cs="Arial"/>
          <w:b/>
          <w:sz w:val="20"/>
          <w:szCs w:val="20"/>
        </w:rPr>
        <w:t>CAREER AND TECHNICAL EDUCATION</w:t>
      </w:r>
    </w:p>
    <w:p w14:paraId="7CF54F4B" w14:textId="639C48E3" w:rsidR="003A0E4F" w:rsidRPr="00325B47" w:rsidRDefault="003A0E4F" w:rsidP="003A0E4F">
      <w:pPr>
        <w:rPr>
          <w:rFonts w:ascii="Arial" w:hAnsi="Arial" w:cs="Arial"/>
          <w:b/>
          <w:sz w:val="20"/>
          <w:szCs w:val="20"/>
        </w:rPr>
      </w:pP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sidRPr="00325B47">
        <w:rPr>
          <w:rFonts w:ascii="Arial" w:hAnsi="Arial" w:cs="Arial"/>
          <w:b/>
          <w:sz w:val="20"/>
          <w:szCs w:val="20"/>
        </w:rPr>
        <w:tab/>
      </w:r>
      <w:r>
        <w:rPr>
          <w:rFonts w:ascii="Arial" w:hAnsi="Arial" w:cs="Arial"/>
          <w:b/>
          <w:sz w:val="20"/>
          <w:szCs w:val="20"/>
        </w:rPr>
        <w:t xml:space="preserve">       </w:t>
      </w:r>
      <w:r w:rsidR="009E3BA2">
        <w:rPr>
          <w:rFonts w:ascii="Arial" w:hAnsi="Arial" w:cs="Arial"/>
          <w:b/>
          <w:sz w:val="20"/>
          <w:szCs w:val="20"/>
        </w:rPr>
        <w:t xml:space="preserve">                   </w:t>
      </w:r>
      <w:bookmarkStart w:id="0" w:name="_GoBack"/>
      <w:bookmarkEnd w:id="0"/>
      <w:r>
        <w:rPr>
          <w:rFonts w:ascii="Arial" w:hAnsi="Arial" w:cs="Arial"/>
          <w:b/>
          <w:sz w:val="20"/>
          <w:szCs w:val="20"/>
        </w:rPr>
        <w:t xml:space="preserve">  </w:t>
      </w:r>
      <w:r w:rsidR="009E3BA2">
        <w:rPr>
          <w:rFonts w:ascii="Arial" w:hAnsi="Arial" w:cs="Arial"/>
          <w:b/>
          <w:sz w:val="20"/>
          <w:szCs w:val="20"/>
        </w:rPr>
        <w:t xml:space="preserve">   Fall </w:t>
      </w:r>
      <w:r w:rsidRPr="00325B47">
        <w:rPr>
          <w:rFonts w:ascii="Arial" w:hAnsi="Arial" w:cs="Arial"/>
          <w:b/>
          <w:sz w:val="20"/>
          <w:szCs w:val="20"/>
        </w:rPr>
        <w:t xml:space="preserve"> Semester</w:t>
      </w:r>
    </w:p>
    <w:p w14:paraId="69EFD95E" w14:textId="77777777" w:rsidR="003A0E4F" w:rsidRPr="00325B47" w:rsidRDefault="003A0E4F" w:rsidP="003A0E4F">
      <w:pPr>
        <w:rPr>
          <w:rFonts w:ascii="Arial" w:hAnsi="Arial" w:cs="Arial"/>
          <w:b/>
          <w:sz w:val="20"/>
          <w:szCs w:val="20"/>
        </w:rPr>
      </w:pPr>
    </w:p>
    <w:p w14:paraId="3172E55C" w14:textId="77777777" w:rsidR="003A0E4F" w:rsidRPr="00325B47" w:rsidRDefault="003A0E4F" w:rsidP="003A0E4F">
      <w:pPr>
        <w:ind w:left="2880" w:firstLine="720"/>
        <w:rPr>
          <w:rFonts w:ascii="Arial" w:hAnsi="Arial" w:cs="Arial"/>
          <w:b/>
          <w:sz w:val="20"/>
          <w:szCs w:val="20"/>
        </w:rPr>
      </w:pPr>
      <w:r w:rsidRPr="00325B47">
        <w:rPr>
          <w:rFonts w:ascii="Arial" w:hAnsi="Arial" w:cs="Arial"/>
          <w:b/>
          <w:sz w:val="20"/>
          <w:szCs w:val="20"/>
        </w:rPr>
        <w:t>SYLLABUS</w:t>
      </w:r>
    </w:p>
    <w:p w14:paraId="1FD5B7B7" w14:textId="77777777" w:rsidR="003A0E4F" w:rsidRPr="00325B47" w:rsidRDefault="003A0E4F" w:rsidP="003A0E4F">
      <w:pPr>
        <w:jc w:val="center"/>
        <w:rPr>
          <w:rFonts w:ascii="Arial" w:hAnsi="Arial" w:cs="Arial"/>
          <w:sz w:val="20"/>
          <w:szCs w:val="20"/>
        </w:rPr>
      </w:pPr>
    </w:p>
    <w:p w14:paraId="64F5B148" w14:textId="6B218AD9" w:rsidR="003A0E4F" w:rsidRPr="00311129" w:rsidRDefault="003A0E4F" w:rsidP="003A0E4F">
      <w:pPr>
        <w:rPr>
          <w:rFonts w:ascii="Arial" w:hAnsi="Arial" w:cs="Arial"/>
          <w:sz w:val="20"/>
          <w:szCs w:val="20"/>
        </w:rPr>
      </w:pPr>
      <w:r>
        <w:rPr>
          <w:rFonts w:ascii="Arial" w:hAnsi="Arial" w:cs="Arial"/>
          <w:b/>
          <w:sz w:val="20"/>
          <w:szCs w:val="20"/>
        </w:rPr>
        <w:t>COURSE TITLE:</w:t>
      </w:r>
      <w:r>
        <w:rPr>
          <w:rFonts w:ascii="Arial" w:hAnsi="Arial" w:cs="Arial"/>
          <w:b/>
          <w:sz w:val="20"/>
          <w:szCs w:val="20"/>
        </w:rPr>
        <w:tab/>
      </w:r>
      <w:r w:rsidR="00311129">
        <w:rPr>
          <w:rFonts w:ascii="Arial" w:hAnsi="Arial" w:cs="Arial"/>
          <w:b/>
          <w:sz w:val="20"/>
          <w:szCs w:val="20"/>
        </w:rPr>
        <w:t xml:space="preserve">Small Engines – </w:t>
      </w:r>
      <w:r w:rsidR="00311129" w:rsidRPr="00311129">
        <w:rPr>
          <w:rFonts w:ascii="Arial" w:hAnsi="Arial" w:cs="Arial"/>
          <w:sz w:val="20"/>
          <w:szCs w:val="20"/>
        </w:rPr>
        <w:t>½ credit only one semester</w:t>
      </w:r>
    </w:p>
    <w:p w14:paraId="409F1423" w14:textId="77777777" w:rsidR="003A0E4F" w:rsidRPr="00325B47" w:rsidRDefault="003A0E4F" w:rsidP="003A0E4F">
      <w:pPr>
        <w:rPr>
          <w:rFonts w:ascii="Arial" w:hAnsi="Arial" w:cs="Arial"/>
          <w:sz w:val="20"/>
          <w:szCs w:val="20"/>
        </w:rPr>
      </w:pPr>
    </w:p>
    <w:p w14:paraId="31D45BA8" w14:textId="77777777" w:rsidR="003A0E4F" w:rsidRPr="00325B47" w:rsidRDefault="003A0E4F" w:rsidP="003A0E4F">
      <w:pPr>
        <w:rPr>
          <w:rFonts w:ascii="Arial" w:hAnsi="Arial" w:cs="Arial"/>
          <w:b/>
          <w:sz w:val="20"/>
          <w:szCs w:val="20"/>
        </w:rPr>
      </w:pPr>
      <w:r w:rsidRPr="00325B47">
        <w:rPr>
          <w:rFonts w:ascii="Arial" w:hAnsi="Arial" w:cs="Arial"/>
          <w:b/>
          <w:sz w:val="20"/>
          <w:szCs w:val="20"/>
        </w:rPr>
        <w:t>Instructor</w:t>
      </w:r>
      <w:r w:rsidRPr="00325B47">
        <w:rPr>
          <w:rFonts w:ascii="Arial" w:hAnsi="Arial" w:cs="Arial"/>
          <w:b/>
          <w:sz w:val="20"/>
          <w:szCs w:val="20"/>
        </w:rPr>
        <w:tab/>
      </w:r>
      <w:r w:rsidRPr="00325B47">
        <w:rPr>
          <w:rFonts w:ascii="Arial" w:hAnsi="Arial" w:cs="Arial"/>
          <w:b/>
          <w:sz w:val="20"/>
          <w:szCs w:val="20"/>
        </w:rPr>
        <w:tab/>
        <w:t>Phone #</w:t>
      </w:r>
      <w:r w:rsidRPr="00325B47">
        <w:rPr>
          <w:rFonts w:ascii="Arial" w:hAnsi="Arial" w:cs="Arial"/>
          <w:b/>
          <w:sz w:val="20"/>
          <w:szCs w:val="20"/>
        </w:rPr>
        <w:tab/>
      </w:r>
      <w:r w:rsidRPr="00325B47">
        <w:rPr>
          <w:rFonts w:ascii="Arial" w:hAnsi="Arial" w:cs="Arial"/>
          <w:b/>
          <w:sz w:val="20"/>
          <w:szCs w:val="20"/>
        </w:rPr>
        <w:tab/>
        <w:t>Email</w:t>
      </w:r>
    </w:p>
    <w:p w14:paraId="3ACD06CF" w14:textId="39C23DFE" w:rsidR="003A0E4F" w:rsidRPr="00325B47" w:rsidRDefault="00BC68B8" w:rsidP="003A0E4F">
      <w:pPr>
        <w:rPr>
          <w:rFonts w:ascii="Arial" w:hAnsi="Arial" w:cs="Arial"/>
          <w:sz w:val="20"/>
          <w:szCs w:val="20"/>
        </w:rPr>
      </w:pPr>
      <w:r>
        <w:rPr>
          <w:rFonts w:ascii="Arial" w:hAnsi="Arial" w:cs="Arial"/>
          <w:sz w:val="20"/>
          <w:szCs w:val="20"/>
        </w:rPr>
        <w:t>Greg Wood</w:t>
      </w:r>
      <w:r w:rsidR="003A0E4F" w:rsidRPr="00325B47">
        <w:rPr>
          <w:rFonts w:ascii="Arial" w:hAnsi="Arial" w:cs="Arial"/>
          <w:sz w:val="20"/>
          <w:szCs w:val="20"/>
        </w:rPr>
        <w:tab/>
      </w:r>
      <w:r w:rsidR="003A0E4F">
        <w:rPr>
          <w:rFonts w:ascii="Arial" w:hAnsi="Arial" w:cs="Arial"/>
          <w:sz w:val="20"/>
          <w:szCs w:val="20"/>
        </w:rPr>
        <w:tab/>
      </w:r>
      <w:r w:rsidR="005B5A70">
        <w:rPr>
          <w:rFonts w:ascii="Arial" w:hAnsi="Arial" w:cs="Arial"/>
          <w:sz w:val="20"/>
          <w:szCs w:val="20"/>
        </w:rPr>
        <w:t>541-875-2942</w:t>
      </w:r>
      <w:r w:rsidR="005B5A70">
        <w:rPr>
          <w:rFonts w:ascii="Arial" w:hAnsi="Arial" w:cs="Arial"/>
          <w:sz w:val="20"/>
          <w:szCs w:val="20"/>
        </w:rPr>
        <w:tab/>
      </w:r>
      <w:r w:rsidR="003A0E4F" w:rsidRPr="00325B47">
        <w:rPr>
          <w:rFonts w:ascii="Arial" w:hAnsi="Arial" w:cs="Arial"/>
          <w:sz w:val="20"/>
          <w:szCs w:val="20"/>
        </w:rPr>
        <w:tab/>
      </w:r>
      <w:hyperlink r:id="rId5" w:history="1">
        <w:r w:rsidR="005B5A70" w:rsidRPr="003C0D5B">
          <w:rPr>
            <w:rStyle w:val="Hyperlink"/>
            <w:rFonts w:ascii="Arial" w:hAnsi="Arial" w:cs="Arial"/>
            <w:sz w:val="20"/>
            <w:szCs w:val="20"/>
          </w:rPr>
          <w:t>greg.wood@lincoln.k12.or.us</w:t>
        </w:r>
      </w:hyperlink>
      <w:r w:rsidR="005B5A70">
        <w:rPr>
          <w:rFonts w:ascii="Arial" w:hAnsi="Arial" w:cs="Arial"/>
          <w:sz w:val="20"/>
          <w:szCs w:val="20"/>
        </w:rPr>
        <w:tab/>
      </w:r>
    </w:p>
    <w:p w14:paraId="011837F2" w14:textId="6F01E7C2" w:rsidR="003A0E4F" w:rsidRPr="00325B47" w:rsidRDefault="003A0E4F" w:rsidP="003A0E4F">
      <w:pPr>
        <w:rPr>
          <w:rFonts w:ascii="Arial" w:hAnsi="Arial" w:cs="Arial"/>
          <w:sz w:val="20"/>
          <w:szCs w:val="20"/>
        </w:rPr>
      </w:pPr>
    </w:p>
    <w:p w14:paraId="1926E834" w14:textId="77777777" w:rsidR="003A0E4F" w:rsidRDefault="003A0E4F" w:rsidP="003A0E4F">
      <w:pPr>
        <w:rPr>
          <w:rFonts w:ascii="Arial" w:hAnsi="Arial" w:cs="Arial"/>
          <w:b/>
          <w:sz w:val="20"/>
          <w:szCs w:val="20"/>
        </w:rPr>
      </w:pPr>
    </w:p>
    <w:p w14:paraId="04A6C998" w14:textId="77777777" w:rsidR="003A0E4F" w:rsidRPr="00325B47" w:rsidRDefault="003A0E4F" w:rsidP="003A0E4F">
      <w:pPr>
        <w:rPr>
          <w:rFonts w:ascii="Arial" w:hAnsi="Arial" w:cs="Arial"/>
          <w:b/>
          <w:sz w:val="20"/>
          <w:szCs w:val="20"/>
        </w:rPr>
      </w:pPr>
      <w:r w:rsidRPr="00325B47">
        <w:rPr>
          <w:rFonts w:ascii="Arial" w:hAnsi="Arial" w:cs="Arial"/>
          <w:b/>
          <w:sz w:val="20"/>
          <w:szCs w:val="20"/>
        </w:rPr>
        <w:t>Course Description</w:t>
      </w:r>
    </w:p>
    <w:p w14:paraId="0D907BC4" w14:textId="77777777" w:rsidR="003A0E4F" w:rsidRPr="00325B47" w:rsidRDefault="003A0E4F" w:rsidP="003A0E4F">
      <w:pPr>
        <w:rPr>
          <w:rFonts w:ascii="Arial" w:hAnsi="Arial" w:cs="Arial"/>
          <w:sz w:val="20"/>
          <w:szCs w:val="20"/>
        </w:rPr>
      </w:pPr>
    </w:p>
    <w:p w14:paraId="6592B408" w14:textId="42AE9A54" w:rsidR="00AF0C00" w:rsidRPr="00325B47" w:rsidRDefault="0068149C" w:rsidP="0068149C">
      <w:pPr>
        <w:rPr>
          <w:rFonts w:ascii="Arial" w:hAnsi="Arial" w:cs="Arial"/>
          <w:sz w:val="20"/>
          <w:szCs w:val="20"/>
        </w:rPr>
      </w:pPr>
      <w:r>
        <w:t>This course familiarizes students with the use of hand tools and small engines. Units of study include engine parts, systems and operation of the small engine. Lab orientation emphasizes safety, maintenance, and organization while allowing the student to disassemble and reassemble small engines. Students learn how to communicate on a technical level. Proper techniques and procedures in using tools, gauges, and precision measuring devices are followed. This course provides the entry-level skills required for more advanced study of engine and automotive technology.</w:t>
      </w:r>
    </w:p>
    <w:p w14:paraId="4CEC825F" w14:textId="5AD9C25A" w:rsidR="003A0E4F" w:rsidRPr="00325B47" w:rsidRDefault="003A0E4F" w:rsidP="003A0E4F">
      <w:pPr>
        <w:rPr>
          <w:rFonts w:ascii="Arial" w:hAnsi="Arial" w:cs="Arial"/>
          <w:sz w:val="20"/>
          <w:szCs w:val="20"/>
        </w:rPr>
      </w:pPr>
    </w:p>
    <w:p w14:paraId="2852578C" w14:textId="77777777" w:rsidR="003A0E4F" w:rsidRDefault="003A0E4F" w:rsidP="003A0E4F">
      <w:pPr>
        <w:rPr>
          <w:rFonts w:ascii="Arial" w:hAnsi="Arial" w:cs="Arial"/>
          <w:b/>
          <w:sz w:val="20"/>
          <w:szCs w:val="20"/>
        </w:rPr>
      </w:pPr>
    </w:p>
    <w:p w14:paraId="5355CB0A" w14:textId="1DBA1C93" w:rsidR="003A0E4F" w:rsidRPr="00325B47" w:rsidRDefault="003A0E4F" w:rsidP="003A0E4F">
      <w:pPr>
        <w:rPr>
          <w:rFonts w:ascii="Arial" w:hAnsi="Arial" w:cs="Arial"/>
          <w:sz w:val="20"/>
          <w:szCs w:val="20"/>
        </w:rPr>
      </w:pPr>
      <w:r w:rsidRPr="00325B47">
        <w:rPr>
          <w:rFonts w:ascii="Arial" w:hAnsi="Arial" w:cs="Arial"/>
          <w:b/>
          <w:sz w:val="20"/>
          <w:szCs w:val="20"/>
        </w:rPr>
        <w:t>Prerequisites:</w:t>
      </w:r>
      <w:r w:rsidRPr="00325B47">
        <w:rPr>
          <w:rFonts w:ascii="Arial" w:hAnsi="Arial" w:cs="Arial"/>
          <w:b/>
          <w:sz w:val="20"/>
          <w:szCs w:val="20"/>
        </w:rPr>
        <w:tab/>
      </w:r>
      <w:r>
        <w:rPr>
          <w:rFonts w:ascii="Arial" w:hAnsi="Arial" w:cs="Arial"/>
          <w:b/>
          <w:sz w:val="20"/>
          <w:szCs w:val="20"/>
        </w:rPr>
        <w:tab/>
      </w:r>
      <w:r w:rsidR="001328F0">
        <w:rPr>
          <w:rFonts w:ascii="Arial" w:hAnsi="Arial" w:cs="Arial"/>
          <w:sz w:val="20"/>
          <w:szCs w:val="20"/>
        </w:rPr>
        <w:t xml:space="preserve">No Prerequisite </w:t>
      </w:r>
    </w:p>
    <w:p w14:paraId="1D5B30E7" w14:textId="77777777" w:rsidR="003A0E4F" w:rsidRDefault="003A0E4F" w:rsidP="003A0E4F">
      <w:pPr>
        <w:rPr>
          <w:rFonts w:ascii="Arial" w:hAnsi="Arial" w:cs="Arial"/>
          <w:b/>
          <w:sz w:val="20"/>
          <w:szCs w:val="20"/>
        </w:rPr>
      </w:pPr>
    </w:p>
    <w:p w14:paraId="4E6FC178" w14:textId="77777777" w:rsidR="003A0E4F" w:rsidRDefault="003A0E4F" w:rsidP="003A0E4F">
      <w:pPr>
        <w:rPr>
          <w:rFonts w:ascii="Arial" w:hAnsi="Arial" w:cs="Arial"/>
          <w:sz w:val="20"/>
          <w:szCs w:val="20"/>
        </w:rPr>
      </w:pPr>
      <w:r w:rsidRPr="00325B47">
        <w:rPr>
          <w:rFonts w:ascii="Arial" w:hAnsi="Arial" w:cs="Arial"/>
          <w:b/>
          <w:sz w:val="20"/>
          <w:szCs w:val="20"/>
        </w:rPr>
        <w:t>Recommended Tools, Equipment</w:t>
      </w:r>
      <w:r>
        <w:rPr>
          <w:rFonts w:ascii="Arial" w:hAnsi="Arial" w:cs="Arial"/>
          <w:b/>
          <w:sz w:val="20"/>
          <w:szCs w:val="20"/>
        </w:rPr>
        <w:t xml:space="preserve"> </w:t>
      </w:r>
      <w:r w:rsidRPr="00325B47">
        <w:rPr>
          <w:rFonts w:ascii="Arial" w:hAnsi="Arial" w:cs="Arial"/>
          <w:b/>
          <w:sz w:val="20"/>
          <w:szCs w:val="20"/>
        </w:rPr>
        <w:t>and Supplies:</w:t>
      </w:r>
      <w:r w:rsidRPr="00325B47">
        <w:rPr>
          <w:rFonts w:ascii="Arial" w:hAnsi="Arial" w:cs="Arial"/>
          <w:sz w:val="20"/>
          <w:szCs w:val="20"/>
        </w:rPr>
        <w:tab/>
      </w:r>
      <w:r w:rsidRPr="00325B47">
        <w:rPr>
          <w:rFonts w:ascii="Arial" w:hAnsi="Arial" w:cs="Arial"/>
          <w:sz w:val="20"/>
          <w:szCs w:val="20"/>
        </w:rPr>
        <w:tab/>
      </w:r>
    </w:p>
    <w:p w14:paraId="305DF13C" w14:textId="78AD9753" w:rsidR="003A0E4F" w:rsidRPr="006D01B1" w:rsidRDefault="003A0E4F" w:rsidP="003A0E4F">
      <w:pPr>
        <w:rPr>
          <w:rFonts w:ascii="Arial" w:hAnsi="Arial" w:cs="Arial"/>
          <w:b/>
          <w:sz w:val="20"/>
          <w:szCs w:val="20"/>
        </w:rPr>
      </w:pPr>
      <w:r w:rsidRPr="00325B47">
        <w:rPr>
          <w:rFonts w:ascii="Arial" w:hAnsi="Arial" w:cs="Arial"/>
          <w:sz w:val="20"/>
          <w:szCs w:val="20"/>
        </w:rPr>
        <w:t>Calculator, pencils, paper</w:t>
      </w:r>
      <w:r w:rsidR="00E2185A">
        <w:rPr>
          <w:rFonts w:ascii="Arial" w:hAnsi="Arial" w:cs="Arial"/>
          <w:sz w:val="20"/>
          <w:szCs w:val="20"/>
        </w:rPr>
        <w:t xml:space="preserve"> &amp; shop binder</w:t>
      </w:r>
    </w:p>
    <w:p w14:paraId="1EFC6011" w14:textId="77777777" w:rsidR="003A0E4F" w:rsidRPr="00325B47" w:rsidRDefault="003A0E4F" w:rsidP="003A0E4F">
      <w:pPr>
        <w:rPr>
          <w:rFonts w:ascii="Arial" w:hAnsi="Arial" w:cs="Arial"/>
          <w:sz w:val="20"/>
          <w:szCs w:val="20"/>
        </w:rPr>
      </w:pPr>
    </w:p>
    <w:p w14:paraId="52FE3AC6" w14:textId="77777777" w:rsidR="003A0E4F" w:rsidRDefault="003A0E4F" w:rsidP="003A0E4F">
      <w:pPr>
        <w:rPr>
          <w:rFonts w:ascii="Arial" w:hAnsi="Arial" w:cs="Arial"/>
          <w:b/>
          <w:sz w:val="20"/>
          <w:szCs w:val="20"/>
        </w:rPr>
      </w:pPr>
    </w:p>
    <w:p w14:paraId="7E21AC85" w14:textId="77777777" w:rsidR="003A0E4F" w:rsidRPr="00325B47" w:rsidRDefault="003A0E4F" w:rsidP="003A0E4F">
      <w:pPr>
        <w:rPr>
          <w:rFonts w:ascii="Arial" w:hAnsi="Arial" w:cs="Arial"/>
          <w:b/>
          <w:sz w:val="20"/>
          <w:szCs w:val="20"/>
        </w:rPr>
      </w:pPr>
      <w:r w:rsidRPr="00325B47">
        <w:rPr>
          <w:rFonts w:ascii="Arial" w:hAnsi="Arial" w:cs="Arial"/>
          <w:b/>
          <w:sz w:val="20"/>
          <w:szCs w:val="20"/>
        </w:rPr>
        <w:t>General Course Objectives</w:t>
      </w:r>
    </w:p>
    <w:p w14:paraId="6CE46E6A" w14:textId="77777777" w:rsidR="003A0E4F" w:rsidRDefault="003A0E4F" w:rsidP="003A0E4F">
      <w:pPr>
        <w:rPr>
          <w:rFonts w:ascii="Arial" w:hAnsi="Arial"/>
          <w:sz w:val="20"/>
          <w:szCs w:val="20"/>
        </w:rPr>
      </w:pPr>
      <w:r w:rsidRPr="00325B47">
        <w:rPr>
          <w:rFonts w:ascii="Arial" w:hAnsi="Arial"/>
          <w:sz w:val="20"/>
          <w:szCs w:val="20"/>
        </w:rPr>
        <w:t>Upon completing this course you will be able to</w:t>
      </w:r>
      <w:r>
        <w:rPr>
          <w:rFonts w:ascii="Arial" w:hAnsi="Arial"/>
          <w:sz w:val="20"/>
          <w:szCs w:val="20"/>
        </w:rPr>
        <w:t>:</w:t>
      </w:r>
    </w:p>
    <w:p w14:paraId="126CBB57" w14:textId="77777777" w:rsidR="003A0E4F" w:rsidRPr="00325B47" w:rsidRDefault="003A0E4F" w:rsidP="003A0E4F">
      <w:pPr>
        <w:rPr>
          <w:rFonts w:ascii="Arial" w:hAnsi="Arial"/>
          <w:sz w:val="20"/>
          <w:szCs w:val="20"/>
        </w:rPr>
      </w:pPr>
    </w:p>
    <w:p w14:paraId="705BC28F" w14:textId="5F6CC7A8" w:rsidR="0068149C" w:rsidRDefault="0068149C" w:rsidP="0068149C">
      <w:pPr>
        <w:numPr>
          <w:ilvl w:val="0"/>
          <w:numId w:val="1"/>
        </w:numPr>
        <w:rPr>
          <w:rFonts w:ascii="Arial" w:hAnsi="Arial" w:cs="Arial"/>
          <w:sz w:val="20"/>
          <w:szCs w:val="20"/>
        </w:rPr>
      </w:pPr>
      <w:r>
        <w:rPr>
          <w:rFonts w:ascii="Arial" w:hAnsi="Arial" w:cs="Arial"/>
          <w:sz w:val="20"/>
          <w:szCs w:val="20"/>
        </w:rPr>
        <w:t xml:space="preserve">Identify components and pieces of a small engine </w:t>
      </w:r>
    </w:p>
    <w:p w14:paraId="402A1873" w14:textId="5C6CC66B" w:rsidR="00C22C42" w:rsidRDefault="0068149C" w:rsidP="003A0E4F">
      <w:pPr>
        <w:numPr>
          <w:ilvl w:val="0"/>
          <w:numId w:val="2"/>
        </w:numPr>
        <w:rPr>
          <w:rFonts w:ascii="Arial" w:hAnsi="Arial" w:cs="Arial"/>
          <w:sz w:val="20"/>
          <w:szCs w:val="20"/>
        </w:rPr>
      </w:pPr>
      <w:r>
        <w:rPr>
          <w:rFonts w:ascii="Arial" w:hAnsi="Arial" w:cs="Arial"/>
          <w:sz w:val="20"/>
          <w:szCs w:val="20"/>
        </w:rPr>
        <w:t>Measure engine components and tolerances</w:t>
      </w:r>
    </w:p>
    <w:p w14:paraId="2BC5DE6B" w14:textId="3167FCC7" w:rsidR="0068149C" w:rsidRDefault="0068149C" w:rsidP="003A0E4F">
      <w:pPr>
        <w:numPr>
          <w:ilvl w:val="0"/>
          <w:numId w:val="2"/>
        </w:numPr>
        <w:rPr>
          <w:rFonts w:ascii="Arial" w:hAnsi="Arial" w:cs="Arial"/>
          <w:sz w:val="20"/>
          <w:szCs w:val="20"/>
        </w:rPr>
      </w:pPr>
      <w:r>
        <w:rPr>
          <w:rFonts w:ascii="Arial" w:hAnsi="Arial" w:cs="Arial"/>
          <w:sz w:val="20"/>
          <w:szCs w:val="20"/>
        </w:rPr>
        <w:t>Diagnose and troubleshoot small engine problems</w:t>
      </w:r>
    </w:p>
    <w:p w14:paraId="58A98ACA" w14:textId="348751E8" w:rsidR="0068149C" w:rsidRDefault="0068149C" w:rsidP="003A0E4F">
      <w:pPr>
        <w:numPr>
          <w:ilvl w:val="0"/>
          <w:numId w:val="2"/>
        </w:numPr>
        <w:rPr>
          <w:rFonts w:ascii="Arial" w:hAnsi="Arial" w:cs="Arial"/>
          <w:sz w:val="20"/>
          <w:szCs w:val="20"/>
        </w:rPr>
      </w:pPr>
      <w:r>
        <w:rPr>
          <w:rFonts w:ascii="Arial" w:hAnsi="Arial" w:cs="Arial"/>
          <w:sz w:val="20"/>
          <w:szCs w:val="20"/>
        </w:rPr>
        <w:t xml:space="preserve">Identify key differences between 2 and 4 stroke engines </w:t>
      </w:r>
    </w:p>
    <w:p w14:paraId="692151BC" w14:textId="0CC5A45C" w:rsidR="0068149C" w:rsidRDefault="00AD4262" w:rsidP="003A0E4F">
      <w:pPr>
        <w:numPr>
          <w:ilvl w:val="0"/>
          <w:numId w:val="2"/>
        </w:numPr>
        <w:rPr>
          <w:rFonts w:ascii="Arial" w:hAnsi="Arial" w:cs="Arial"/>
          <w:sz w:val="20"/>
          <w:szCs w:val="20"/>
        </w:rPr>
      </w:pPr>
      <w:r>
        <w:rPr>
          <w:rFonts w:ascii="Arial" w:hAnsi="Arial" w:cs="Arial"/>
          <w:sz w:val="20"/>
          <w:szCs w:val="20"/>
        </w:rPr>
        <w:t>Demonstrate process to d</w:t>
      </w:r>
      <w:r w:rsidR="0068149C">
        <w:rPr>
          <w:rFonts w:ascii="Arial" w:hAnsi="Arial" w:cs="Arial"/>
          <w:sz w:val="20"/>
          <w:szCs w:val="20"/>
        </w:rPr>
        <w:t xml:space="preserve">isassemble and reassemble a small gas engine to working condition </w:t>
      </w:r>
    </w:p>
    <w:p w14:paraId="2B663A9D" w14:textId="043960FF" w:rsidR="0068149C" w:rsidRDefault="00AD4262" w:rsidP="003A0E4F">
      <w:pPr>
        <w:numPr>
          <w:ilvl w:val="0"/>
          <w:numId w:val="2"/>
        </w:numPr>
        <w:rPr>
          <w:rFonts w:ascii="Arial" w:hAnsi="Arial" w:cs="Arial"/>
          <w:sz w:val="20"/>
          <w:szCs w:val="20"/>
        </w:rPr>
      </w:pPr>
      <w:r>
        <w:rPr>
          <w:rFonts w:ascii="Arial" w:hAnsi="Arial" w:cs="Arial"/>
          <w:sz w:val="20"/>
          <w:szCs w:val="20"/>
        </w:rPr>
        <w:t>Research and evaluate career opportunities in the small engine repair field</w:t>
      </w:r>
    </w:p>
    <w:p w14:paraId="4A3AF0DF" w14:textId="77777777" w:rsidR="003A0E4F" w:rsidRDefault="003A0E4F" w:rsidP="003A0E4F">
      <w:pPr>
        <w:rPr>
          <w:rFonts w:ascii="Arial" w:hAnsi="Arial" w:cs="Arial"/>
          <w:b/>
          <w:sz w:val="20"/>
          <w:szCs w:val="20"/>
        </w:rPr>
      </w:pPr>
    </w:p>
    <w:p w14:paraId="5237814A" w14:textId="77777777" w:rsidR="003A0E4F" w:rsidRDefault="003A0E4F" w:rsidP="003A0E4F">
      <w:pPr>
        <w:rPr>
          <w:rFonts w:ascii="Arial" w:hAnsi="Arial" w:cs="Arial"/>
          <w:b/>
          <w:sz w:val="20"/>
          <w:szCs w:val="20"/>
        </w:rPr>
      </w:pPr>
    </w:p>
    <w:p w14:paraId="3667CB66" w14:textId="77777777" w:rsidR="003A0E4F" w:rsidRPr="00325B47" w:rsidRDefault="003A0E4F" w:rsidP="003A0E4F">
      <w:pPr>
        <w:rPr>
          <w:rFonts w:ascii="Arial" w:hAnsi="Arial" w:cs="Arial"/>
          <w:b/>
          <w:sz w:val="20"/>
          <w:szCs w:val="20"/>
        </w:rPr>
      </w:pPr>
      <w:r w:rsidRPr="00325B47">
        <w:rPr>
          <w:rFonts w:ascii="Arial" w:hAnsi="Arial" w:cs="Arial"/>
          <w:b/>
          <w:sz w:val="20"/>
          <w:szCs w:val="20"/>
        </w:rPr>
        <w:t>Methods of Instruction</w:t>
      </w:r>
    </w:p>
    <w:p w14:paraId="46F2E7E3" w14:textId="77777777" w:rsidR="003A0E4F" w:rsidRDefault="003A0E4F" w:rsidP="003A0E4F">
      <w:pPr>
        <w:rPr>
          <w:rFonts w:ascii="Arial" w:hAnsi="Arial" w:cs="Arial"/>
          <w:sz w:val="20"/>
          <w:szCs w:val="20"/>
        </w:rPr>
      </w:pPr>
      <w:r w:rsidRPr="00325B47">
        <w:rPr>
          <w:rFonts w:ascii="Arial" w:hAnsi="Arial" w:cs="Arial"/>
          <w:sz w:val="20"/>
          <w:szCs w:val="20"/>
        </w:rPr>
        <w:t xml:space="preserve">Lecture, Discussion, Lab, Peer Coaching, Demonstrations and various </w:t>
      </w:r>
      <w:r>
        <w:rPr>
          <w:rFonts w:ascii="Arial" w:hAnsi="Arial" w:cs="Arial"/>
          <w:sz w:val="20"/>
          <w:szCs w:val="20"/>
        </w:rPr>
        <w:t xml:space="preserve">innovative </w:t>
      </w:r>
      <w:r w:rsidRPr="00325B47">
        <w:rPr>
          <w:rFonts w:ascii="Arial" w:hAnsi="Arial" w:cs="Arial"/>
          <w:sz w:val="20"/>
          <w:szCs w:val="20"/>
        </w:rPr>
        <w:t>in</w:t>
      </w:r>
      <w:r>
        <w:rPr>
          <w:rFonts w:ascii="Arial" w:hAnsi="Arial" w:cs="Arial"/>
          <w:sz w:val="20"/>
          <w:szCs w:val="20"/>
        </w:rPr>
        <w:t>-</w:t>
      </w:r>
      <w:r w:rsidRPr="00325B47">
        <w:rPr>
          <w:rFonts w:ascii="Arial" w:hAnsi="Arial" w:cs="Arial"/>
          <w:sz w:val="20"/>
          <w:szCs w:val="20"/>
        </w:rPr>
        <w:t xml:space="preserve">class activities </w:t>
      </w:r>
    </w:p>
    <w:p w14:paraId="6FB6D584" w14:textId="77777777" w:rsidR="003A0E4F" w:rsidRDefault="003A0E4F" w:rsidP="003A0E4F"/>
    <w:p w14:paraId="542A11ED" w14:textId="77777777" w:rsidR="003A0E4F" w:rsidRDefault="003A0E4F" w:rsidP="003A0E4F">
      <w:pPr>
        <w:rPr>
          <w:rFonts w:ascii="Arial" w:hAnsi="Arial" w:cs="Arial"/>
          <w:b/>
          <w:sz w:val="20"/>
          <w:szCs w:val="20"/>
        </w:rPr>
      </w:pPr>
    </w:p>
    <w:p w14:paraId="6CFE9D5E" w14:textId="77777777" w:rsidR="003A0E4F" w:rsidRPr="00C80843" w:rsidRDefault="003A0E4F" w:rsidP="003A0E4F">
      <w:pPr>
        <w:rPr>
          <w:rFonts w:ascii="Arial" w:hAnsi="Arial" w:cs="Arial"/>
          <w:b/>
          <w:sz w:val="20"/>
          <w:szCs w:val="20"/>
        </w:rPr>
      </w:pPr>
      <w:r w:rsidRPr="00C80843">
        <w:rPr>
          <w:rFonts w:ascii="Arial" w:hAnsi="Arial" w:cs="Arial"/>
          <w:b/>
          <w:sz w:val="20"/>
          <w:szCs w:val="20"/>
        </w:rPr>
        <w:t>Grading</w:t>
      </w:r>
    </w:p>
    <w:p w14:paraId="7EE80B0B" w14:textId="77777777" w:rsidR="003A0E4F" w:rsidRPr="00C80843" w:rsidRDefault="003A0E4F" w:rsidP="003A0E4F">
      <w:pPr>
        <w:rPr>
          <w:rFonts w:ascii="Arial" w:hAnsi="Arial" w:cs="Arial"/>
          <w:sz w:val="20"/>
          <w:szCs w:val="20"/>
        </w:rPr>
      </w:pPr>
      <w:r w:rsidRPr="00C80843">
        <w:rPr>
          <w:rFonts w:ascii="Arial" w:hAnsi="Arial" w:cs="Arial"/>
          <w:sz w:val="20"/>
          <w:szCs w:val="20"/>
        </w:rPr>
        <w:t>Your grade is based</w:t>
      </w:r>
      <w:r>
        <w:rPr>
          <w:rFonts w:ascii="Arial" w:hAnsi="Arial" w:cs="Arial"/>
          <w:sz w:val="20"/>
          <w:szCs w:val="20"/>
        </w:rPr>
        <w:t xml:space="preserve"> on</w:t>
      </w:r>
      <w:r w:rsidRPr="00C80843">
        <w:rPr>
          <w:rFonts w:ascii="Arial" w:hAnsi="Arial" w:cs="Arial"/>
          <w:sz w:val="20"/>
          <w:szCs w:val="20"/>
        </w:rPr>
        <w:t xml:space="preserve"> timely and accurate c</w:t>
      </w:r>
      <w:r>
        <w:rPr>
          <w:rFonts w:ascii="Arial" w:hAnsi="Arial" w:cs="Arial"/>
          <w:sz w:val="20"/>
          <w:szCs w:val="20"/>
        </w:rPr>
        <w:t>ompletion of class assignments</w:t>
      </w:r>
      <w:r w:rsidRPr="00C80843">
        <w:rPr>
          <w:rFonts w:ascii="Arial" w:hAnsi="Arial" w:cs="Arial"/>
          <w:sz w:val="20"/>
          <w:szCs w:val="20"/>
        </w:rPr>
        <w:t>,</w:t>
      </w:r>
      <w:r>
        <w:rPr>
          <w:rFonts w:ascii="Arial" w:hAnsi="Arial" w:cs="Arial"/>
          <w:sz w:val="20"/>
          <w:szCs w:val="20"/>
        </w:rPr>
        <w:t xml:space="preserve"> </w:t>
      </w:r>
      <w:r w:rsidRPr="00C80843">
        <w:rPr>
          <w:rFonts w:ascii="Arial" w:hAnsi="Arial" w:cs="Arial"/>
          <w:sz w:val="20"/>
          <w:szCs w:val="20"/>
        </w:rPr>
        <w:t>performance on verbal</w:t>
      </w:r>
      <w:r>
        <w:rPr>
          <w:rFonts w:ascii="Arial" w:hAnsi="Arial" w:cs="Arial"/>
          <w:sz w:val="20"/>
          <w:szCs w:val="20"/>
        </w:rPr>
        <w:t xml:space="preserve"> and written</w:t>
      </w:r>
      <w:r w:rsidRPr="00C80843">
        <w:rPr>
          <w:rFonts w:ascii="Arial" w:hAnsi="Arial" w:cs="Arial"/>
          <w:sz w:val="20"/>
          <w:szCs w:val="20"/>
        </w:rPr>
        <w:t xml:space="preserve"> evaluations, and the final exam.</w:t>
      </w:r>
    </w:p>
    <w:p w14:paraId="26FC946B" w14:textId="77777777" w:rsidR="003A0E4F" w:rsidRPr="00C80843" w:rsidRDefault="003A0E4F" w:rsidP="003A0E4F">
      <w:pPr>
        <w:rPr>
          <w:rFonts w:ascii="Arial" w:hAnsi="Arial" w:cs="Arial"/>
          <w:sz w:val="20"/>
          <w:szCs w:val="20"/>
        </w:rPr>
      </w:pPr>
    </w:p>
    <w:p w14:paraId="42D6843E" w14:textId="6D67257C" w:rsidR="003A0E4F" w:rsidRDefault="00BD3FE1" w:rsidP="00BD3FE1">
      <w:pPr>
        <w:tabs>
          <w:tab w:val="left" w:pos="3870"/>
        </w:tabs>
        <w:rPr>
          <w:rFonts w:ascii="Arial" w:hAnsi="Arial" w:cs="Arial"/>
          <w:sz w:val="20"/>
          <w:szCs w:val="20"/>
        </w:rPr>
      </w:pPr>
      <w:r>
        <w:rPr>
          <w:rFonts w:ascii="Arial" w:hAnsi="Arial" w:cs="Arial"/>
          <w:sz w:val="20"/>
          <w:szCs w:val="20"/>
        </w:rPr>
        <w:t>Notebook</w:t>
      </w:r>
      <w:r>
        <w:rPr>
          <w:rFonts w:ascii="Arial" w:hAnsi="Arial" w:cs="Arial"/>
          <w:sz w:val="20"/>
          <w:szCs w:val="20"/>
        </w:rPr>
        <w:tab/>
      </w:r>
      <w:r w:rsidR="00F32E85">
        <w:rPr>
          <w:rFonts w:ascii="Arial" w:hAnsi="Arial" w:cs="Arial"/>
          <w:sz w:val="20"/>
          <w:szCs w:val="20"/>
        </w:rPr>
        <w:t>2</w:t>
      </w:r>
      <w:r w:rsidR="003A0E4F" w:rsidRPr="00C80843">
        <w:rPr>
          <w:rFonts w:ascii="Arial" w:hAnsi="Arial" w:cs="Arial"/>
          <w:sz w:val="20"/>
          <w:szCs w:val="20"/>
        </w:rPr>
        <w:t>0%</w:t>
      </w:r>
    </w:p>
    <w:p w14:paraId="2C480F7A" w14:textId="0E47A3E4" w:rsidR="00BD3FE1" w:rsidRPr="00C80843" w:rsidRDefault="00BD3FE1" w:rsidP="00BD3FE1">
      <w:pPr>
        <w:tabs>
          <w:tab w:val="left" w:pos="3870"/>
        </w:tabs>
        <w:rPr>
          <w:rFonts w:ascii="Arial" w:hAnsi="Arial" w:cs="Arial"/>
          <w:sz w:val="20"/>
          <w:szCs w:val="20"/>
        </w:rPr>
      </w:pPr>
      <w:r>
        <w:rPr>
          <w:rFonts w:ascii="Arial" w:hAnsi="Arial" w:cs="Arial"/>
          <w:sz w:val="20"/>
          <w:szCs w:val="20"/>
        </w:rPr>
        <w:t xml:space="preserve">Safety Tests </w:t>
      </w:r>
      <w:r>
        <w:rPr>
          <w:rFonts w:ascii="Arial" w:hAnsi="Arial" w:cs="Arial"/>
          <w:sz w:val="20"/>
          <w:szCs w:val="20"/>
        </w:rPr>
        <w:tab/>
        <w:t>10%</w:t>
      </w:r>
    </w:p>
    <w:p w14:paraId="3A9C2148" w14:textId="247A98E1" w:rsidR="003A0E4F" w:rsidRPr="00C80843" w:rsidRDefault="00BD3FE1" w:rsidP="00BD3FE1">
      <w:pPr>
        <w:tabs>
          <w:tab w:val="left" w:pos="3870"/>
        </w:tabs>
        <w:rPr>
          <w:rFonts w:ascii="Arial" w:hAnsi="Arial" w:cs="Arial"/>
          <w:sz w:val="20"/>
          <w:szCs w:val="20"/>
        </w:rPr>
      </w:pPr>
      <w:r>
        <w:rPr>
          <w:rFonts w:ascii="Arial" w:hAnsi="Arial" w:cs="Arial"/>
          <w:sz w:val="20"/>
          <w:szCs w:val="20"/>
        </w:rPr>
        <w:t>Class Projects</w:t>
      </w:r>
      <w:r>
        <w:rPr>
          <w:rFonts w:ascii="Arial" w:hAnsi="Arial" w:cs="Arial"/>
          <w:sz w:val="20"/>
          <w:szCs w:val="20"/>
        </w:rPr>
        <w:tab/>
      </w:r>
      <w:r w:rsidR="00F32E85">
        <w:rPr>
          <w:rFonts w:ascii="Arial" w:hAnsi="Arial" w:cs="Arial"/>
          <w:sz w:val="20"/>
          <w:szCs w:val="20"/>
        </w:rPr>
        <w:t>6</w:t>
      </w:r>
      <w:r w:rsidR="003A0E4F" w:rsidRPr="00C80843">
        <w:rPr>
          <w:rFonts w:ascii="Arial" w:hAnsi="Arial" w:cs="Arial"/>
          <w:sz w:val="20"/>
          <w:szCs w:val="20"/>
        </w:rPr>
        <w:t>0%</w:t>
      </w:r>
    </w:p>
    <w:p w14:paraId="12B58A12" w14:textId="4B507D33" w:rsidR="003A0E4F" w:rsidRDefault="00BD3FE1" w:rsidP="00BD3FE1">
      <w:pPr>
        <w:tabs>
          <w:tab w:val="left" w:pos="3870"/>
        </w:tabs>
        <w:rPr>
          <w:rFonts w:ascii="Arial" w:hAnsi="Arial" w:cs="Arial"/>
          <w:sz w:val="20"/>
          <w:szCs w:val="20"/>
        </w:rPr>
      </w:pPr>
      <w:r>
        <w:rPr>
          <w:rFonts w:ascii="Arial" w:hAnsi="Arial" w:cs="Arial"/>
          <w:sz w:val="20"/>
          <w:szCs w:val="20"/>
        </w:rPr>
        <w:t>Final Exam</w:t>
      </w:r>
      <w:r>
        <w:rPr>
          <w:rFonts w:ascii="Arial" w:hAnsi="Arial" w:cs="Arial"/>
          <w:sz w:val="20"/>
          <w:szCs w:val="20"/>
        </w:rPr>
        <w:tab/>
        <w:t>1</w:t>
      </w:r>
      <w:r w:rsidR="003A0E4F" w:rsidRPr="006D184E">
        <w:rPr>
          <w:rFonts w:ascii="Arial" w:hAnsi="Arial" w:cs="Arial"/>
          <w:sz w:val="20"/>
          <w:szCs w:val="20"/>
        </w:rPr>
        <w:t>0%</w:t>
      </w:r>
    </w:p>
    <w:p w14:paraId="69DFF7B3" w14:textId="655CB52A" w:rsidR="00D74BB8" w:rsidRDefault="00D74BB8" w:rsidP="00BD3FE1">
      <w:pPr>
        <w:tabs>
          <w:tab w:val="left" w:pos="3870"/>
        </w:tabs>
        <w:rPr>
          <w:rFonts w:ascii="Arial" w:hAnsi="Arial" w:cs="Arial"/>
          <w:sz w:val="20"/>
          <w:szCs w:val="20"/>
        </w:rPr>
      </w:pPr>
    </w:p>
    <w:p w14:paraId="309F0A5D" w14:textId="605D6029" w:rsidR="00802FDD" w:rsidRDefault="00802FDD" w:rsidP="00BD3FE1">
      <w:pPr>
        <w:tabs>
          <w:tab w:val="left" w:pos="3870"/>
        </w:tabs>
        <w:rPr>
          <w:rFonts w:ascii="Arial" w:hAnsi="Arial" w:cs="Arial"/>
          <w:sz w:val="20"/>
          <w:szCs w:val="20"/>
        </w:rPr>
      </w:pPr>
    </w:p>
    <w:p w14:paraId="793EDE95" w14:textId="7BEDE439" w:rsidR="00802FDD" w:rsidRDefault="00802FDD" w:rsidP="00BD3FE1">
      <w:pPr>
        <w:tabs>
          <w:tab w:val="left" w:pos="3870"/>
        </w:tabs>
        <w:rPr>
          <w:rFonts w:ascii="Arial" w:hAnsi="Arial" w:cs="Arial"/>
          <w:sz w:val="20"/>
          <w:szCs w:val="20"/>
        </w:rPr>
      </w:pPr>
    </w:p>
    <w:p w14:paraId="705966B3" w14:textId="77777777" w:rsidR="00802FDD" w:rsidRDefault="00802FDD" w:rsidP="00BD3FE1">
      <w:pPr>
        <w:tabs>
          <w:tab w:val="left" w:pos="3870"/>
        </w:tabs>
        <w:rPr>
          <w:rFonts w:ascii="Arial" w:hAnsi="Arial" w:cs="Arial"/>
          <w:sz w:val="20"/>
          <w:szCs w:val="20"/>
        </w:rPr>
      </w:pPr>
    </w:p>
    <w:p w14:paraId="3DC47CA4" w14:textId="77777777" w:rsidR="00D74BB8" w:rsidRPr="006D184E" w:rsidRDefault="00D74BB8" w:rsidP="00D74BB8">
      <w:pPr>
        <w:rPr>
          <w:rFonts w:ascii="Arial" w:hAnsi="Arial" w:cs="Arial"/>
          <w:b/>
          <w:sz w:val="20"/>
          <w:szCs w:val="20"/>
        </w:rPr>
      </w:pPr>
      <w:r w:rsidRPr="006D184E">
        <w:rPr>
          <w:rFonts w:ascii="Arial" w:hAnsi="Arial" w:cs="Arial"/>
          <w:b/>
          <w:sz w:val="20"/>
          <w:szCs w:val="20"/>
        </w:rPr>
        <w:lastRenderedPageBreak/>
        <w:t>Outline by Major Topics</w:t>
      </w:r>
    </w:p>
    <w:p w14:paraId="35EE6AE2" w14:textId="77777777" w:rsidR="00D74BB8" w:rsidRDefault="00D74BB8" w:rsidP="00D74BB8">
      <w:pPr>
        <w:rPr>
          <w:rFonts w:ascii="Arial" w:hAnsi="Arial" w:cs="Arial"/>
          <w:sz w:val="20"/>
          <w:szCs w:val="20"/>
        </w:rPr>
      </w:pPr>
    </w:p>
    <w:p w14:paraId="168728A3" w14:textId="77777777" w:rsidR="00D74BB8" w:rsidRPr="006D184E" w:rsidRDefault="00D74BB8" w:rsidP="00D74BB8">
      <w:pPr>
        <w:rPr>
          <w:rFonts w:ascii="Arial" w:hAnsi="Arial" w:cs="Arial"/>
          <w:b/>
          <w:sz w:val="20"/>
          <w:szCs w:val="20"/>
        </w:rPr>
      </w:pPr>
      <w:r w:rsidRPr="006D184E">
        <w:rPr>
          <w:rFonts w:ascii="Arial" w:hAnsi="Arial" w:cs="Arial"/>
          <w:b/>
          <w:sz w:val="20"/>
          <w:szCs w:val="20"/>
        </w:rPr>
        <w:t>Safety</w:t>
      </w:r>
    </w:p>
    <w:p w14:paraId="5A2EA218" w14:textId="77777777" w:rsidR="00D74BB8" w:rsidRDefault="00D74BB8" w:rsidP="00D74BB8">
      <w:pPr>
        <w:numPr>
          <w:ilvl w:val="0"/>
          <w:numId w:val="7"/>
        </w:numPr>
        <w:rPr>
          <w:rFonts w:ascii="Arial" w:hAnsi="Arial" w:cs="Arial"/>
          <w:sz w:val="20"/>
          <w:szCs w:val="20"/>
        </w:rPr>
      </w:pPr>
      <w:r>
        <w:rPr>
          <w:rFonts w:ascii="Arial" w:hAnsi="Arial" w:cs="Arial"/>
          <w:sz w:val="20"/>
          <w:szCs w:val="20"/>
        </w:rPr>
        <w:t>General Safety</w:t>
      </w:r>
    </w:p>
    <w:p w14:paraId="4A0D6B5A" w14:textId="77777777" w:rsidR="00D74BB8" w:rsidRDefault="00D74BB8" w:rsidP="00D74BB8">
      <w:pPr>
        <w:numPr>
          <w:ilvl w:val="0"/>
          <w:numId w:val="7"/>
        </w:numPr>
        <w:rPr>
          <w:rFonts w:ascii="Arial" w:hAnsi="Arial" w:cs="Arial"/>
          <w:sz w:val="20"/>
          <w:szCs w:val="20"/>
        </w:rPr>
      </w:pPr>
      <w:r>
        <w:rPr>
          <w:rFonts w:ascii="Arial" w:hAnsi="Arial" w:cs="Arial"/>
          <w:sz w:val="20"/>
          <w:szCs w:val="20"/>
        </w:rPr>
        <w:t>Personal Safety</w:t>
      </w:r>
    </w:p>
    <w:p w14:paraId="7FDC4677" w14:textId="77777777" w:rsidR="00D74BB8" w:rsidRDefault="00D74BB8" w:rsidP="00D74BB8">
      <w:pPr>
        <w:numPr>
          <w:ilvl w:val="0"/>
          <w:numId w:val="7"/>
        </w:numPr>
        <w:rPr>
          <w:rFonts w:ascii="Arial" w:hAnsi="Arial" w:cs="Arial"/>
          <w:sz w:val="20"/>
          <w:szCs w:val="20"/>
        </w:rPr>
      </w:pPr>
      <w:r>
        <w:rPr>
          <w:rFonts w:ascii="Arial" w:hAnsi="Arial" w:cs="Arial"/>
          <w:sz w:val="20"/>
          <w:szCs w:val="20"/>
        </w:rPr>
        <w:t>Machine Safety</w:t>
      </w:r>
    </w:p>
    <w:p w14:paraId="40883D37" w14:textId="77777777" w:rsidR="00D74BB8" w:rsidRDefault="00D74BB8" w:rsidP="00D74BB8">
      <w:pPr>
        <w:rPr>
          <w:rFonts w:ascii="Arial" w:hAnsi="Arial" w:cs="Arial"/>
          <w:sz w:val="20"/>
          <w:szCs w:val="20"/>
        </w:rPr>
      </w:pPr>
    </w:p>
    <w:p w14:paraId="45A135BB" w14:textId="77777777" w:rsidR="00D74BB8" w:rsidRPr="0025026E" w:rsidRDefault="00D74BB8" w:rsidP="00D74BB8">
      <w:pPr>
        <w:rPr>
          <w:rFonts w:ascii="Arial" w:hAnsi="Arial" w:cs="Arial"/>
          <w:b/>
          <w:sz w:val="20"/>
          <w:szCs w:val="20"/>
        </w:rPr>
      </w:pPr>
      <w:r w:rsidRPr="0025026E">
        <w:rPr>
          <w:rFonts w:ascii="Arial" w:hAnsi="Arial" w:cs="Arial"/>
          <w:b/>
          <w:sz w:val="20"/>
          <w:szCs w:val="20"/>
        </w:rPr>
        <w:t>Hand Tools</w:t>
      </w:r>
    </w:p>
    <w:p w14:paraId="54971D1A" w14:textId="77777777" w:rsidR="00D74BB8" w:rsidRDefault="00D74BB8" w:rsidP="00D74BB8">
      <w:pPr>
        <w:numPr>
          <w:ilvl w:val="0"/>
          <w:numId w:val="8"/>
        </w:numPr>
        <w:rPr>
          <w:rFonts w:ascii="Arial" w:hAnsi="Arial" w:cs="Arial"/>
          <w:sz w:val="20"/>
          <w:szCs w:val="20"/>
        </w:rPr>
      </w:pPr>
      <w:r>
        <w:rPr>
          <w:rFonts w:ascii="Arial" w:hAnsi="Arial" w:cs="Arial"/>
          <w:sz w:val="20"/>
          <w:szCs w:val="20"/>
        </w:rPr>
        <w:t>Categories</w:t>
      </w:r>
    </w:p>
    <w:p w14:paraId="444443F0" w14:textId="77777777" w:rsidR="00D74BB8" w:rsidRDefault="00D74BB8" w:rsidP="00D74BB8">
      <w:pPr>
        <w:numPr>
          <w:ilvl w:val="0"/>
          <w:numId w:val="8"/>
        </w:numPr>
        <w:rPr>
          <w:rFonts w:ascii="Arial" w:hAnsi="Arial" w:cs="Arial"/>
          <w:sz w:val="20"/>
          <w:szCs w:val="20"/>
        </w:rPr>
      </w:pPr>
      <w:r>
        <w:rPr>
          <w:rFonts w:ascii="Arial" w:hAnsi="Arial" w:cs="Arial"/>
          <w:sz w:val="20"/>
          <w:szCs w:val="20"/>
        </w:rPr>
        <w:t>Identification</w:t>
      </w:r>
    </w:p>
    <w:p w14:paraId="09EF31B2" w14:textId="77777777" w:rsidR="00D74BB8" w:rsidRDefault="00D74BB8" w:rsidP="00D74BB8">
      <w:pPr>
        <w:numPr>
          <w:ilvl w:val="0"/>
          <w:numId w:val="8"/>
        </w:numPr>
        <w:rPr>
          <w:rFonts w:ascii="Arial" w:hAnsi="Arial" w:cs="Arial"/>
          <w:sz w:val="20"/>
          <w:szCs w:val="20"/>
        </w:rPr>
      </w:pPr>
      <w:r>
        <w:rPr>
          <w:rFonts w:ascii="Arial" w:hAnsi="Arial" w:cs="Arial"/>
          <w:sz w:val="20"/>
          <w:szCs w:val="20"/>
        </w:rPr>
        <w:t>Safe operation</w:t>
      </w:r>
    </w:p>
    <w:p w14:paraId="38523588" w14:textId="77777777" w:rsidR="00D74BB8" w:rsidRPr="0025026E" w:rsidRDefault="00D74BB8" w:rsidP="00D74BB8">
      <w:pPr>
        <w:rPr>
          <w:rFonts w:ascii="Arial" w:hAnsi="Arial" w:cs="Arial"/>
          <w:sz w:val="20"/>
          <w:szCs w:val="20"/>
        </w:rPr>
      </w:pPr>
    </w:p>
    <w:p w14:paraId="44DC8144" w14:textId="723FA55D" w:rsidR="00D74BB8" w:rsidRDefault="00802FDD" w:rsidP="00D74BB8">
      <w:pPr>
        <w:rPr>
          <w:rFonts w:ascii="Arial" w:hAnsi="Arial" w:cs="Arial"/>
          <w:b/>
          <w:sz w:val="20"/>
          <w:szCs w:val="20"/>
        </w:rPr>
      </w:pPr>
      <w:r>
        <w:rPr>
          <w:rFonts w:ascii="Arial" w:hAnsi="Arial" w:cs="Arial"/>
          <w:b/>
          <w:sz w:val="20"/>
          <w:szCs w:val="20"/>
        </w:rPr>
        <w:t>Small Engines</w:t>
      </w:r>
    </w:p>
    <w:p w14:paraId="2872DE6B" w14:textId="68841FB1" w:rsidR="00D74BB8" w:rsidRDefault="00802FDD" w:rsidP="00802FDD">
      <w:pPr>
        <w:numPr>
          <w:ilvl w:val="0"/>
          <w:numId w:val="9"/>
        </w:numPr>
        <w:rPr>
          <w:rFonts w:ascii="Arial" w:hAnsi="Arial" w:cs="Arial"/>
          <w:sz w:val="20"/>
          <w:szCs w:val="20"/>
        </w:rPr>
      </w:pPr>
      <w:r>
        <w:rPr>
          <w:rFonts w:ascii="Arial" w:hAnsi="Arial" w:cs="Arial"/>
          <w:sz w:val="20"/>
          <w:szCs w:val="20"/>
        </w:rPr>
        <w:t>Identify engine</w:t>
      </w:r>
    </w:p>
    <w:p w14:paraId="2FC0C143" w14:textId="47F31978" w:rsidR="00802FDD" w:rsidRDefault="00802FDD" w:rsidP="00802FDD">
      <w:pPr>
        <w:numPr>
          <w:ilvl w:val="0"/>
          <w:numId w:val="9"/>
        </w:numPr>
        <w:rPr>
          <w:rFonts w:ascii="Arial" w:hAnsi="Arial" w:cs="Arial"/>
          <w:sz w:val="20"/>
          <w:szCs w:val="20"/>
        </w:rPr>
      </w:pPr>
      <w:r>
        <w:rPr>
          <w:rFonts w:ascii="Arial" w:hAnsi="Arial" w:cs="Arial"/>
          <w:sz w:val="20"/>
          <w:szCs w:val="20"/>
        </w:rPr>
        <w:t>Identify parts</w:t>
      </w:r>
    </w:p>
    <w:p w14:paraId="5424E8A2" w14:textId="43CEFC02" w:rsidR="00802FDD" w:rsidRDefault="00802FDD" w:rsidP="00802FDD">
      <w:pPr>
        <w:numPr>
          <w:ilvl w:val="0"/>
          <w:numId w:val="9"/>
        </w:numPr>
        <w:rPr>
          <w:rFonts w:ascii="Arial" w:hAnsi="Arial" w:cs="Arial"/>
          <w:sz w:val="20"/>
          <w:szCs w:val="20"/>
        </w:rPr>
      </w:pPr>
      <w:r>
        <w:rPr>
          <w:rFonts w:ascii="Arial" w:hAnsi="Arial" w:cs="Arial"/>
          <w:sz w:val="20"/>
          <w:szCs w:val="20"/>
        </w:rPr>
        <w:t>Cylinder compression</w:t>
      </w:r>
    </w:p>
    <w:p w14:paraId="76A6AAFF" w14:textId="55343F61" w:rsidR="00802FDD" w:rsidRDefault="00802FDD" w:rsidP="00802FDD">
      <w:pPr>
        <w:numPr>
          <w:ilvl w:val="0"/>
          <w:numId w:val="9"/>
        </w:numPr>
        <w:rPr>
          <w:rFonts w:ascii="Arial" w:hAnsi="Arial" w:cs="Arial"/>
          <w:sz w:val="20"/>
          <w:szCs w:val="20"/>
        </w:rPr>
      </w:pPr>
      <w:r>
        <w:rPr>
          <w:rFonts w:ascii="Arial" w:hAnsi="Arial" w:cs="Arial"/>
          <w:sz w:val="20"/>
          <w:szCs w:val="20"/>
        </w:rPr>
        <w:t>Fuel systems</w:t>
      </w:r>
    </w:p>
    <w:p w14:paraId="50705F67" w14:textId="30C2F889" w:rsidR="00802FDD" w:rsidRDefault="00802FDD" w:rsidP="00802FDD">
      <w:pPr>
        <w:numPr>
          <w:ilvl w:val="0"/>
          <w:numId w:val="9"/>
        </w:numPr>
        <w:rPr>
          <w:rFonts w:ascii="Arial" w:hAnsi="Arial" w:cs="Arial"/>
          <w:sz w:val="20"/>
          <w:szCs w:val="20"/>
        </w:rPr>
      </w:pPr>
      <w:r>
        <w:rPr>
          <w:rFonts w:ascii="Arial" w:hAnsi="Arial" w:cs="Arial"/>
          <w:sz w:val="20"/>
          <w:szCs w:val="20"/>
        </w:rPr>
        <w:t>Governors</w:t>
      </w:r>
    </w:p>
    <w:p w14:paraId="42C56CDF" w14:textId="4F47DF45" w:rsidR="00802FDD" w:rsidRDefault="00802FDD" w:rsidP="00802FDD">
      <w:pPr>
        <w:numPr>
          <w:ilvl w:val="0"/>
          <w:numId w:val="9"/>
        </w:numPr>
        <w:rPr>
          <w:rFonts w:ascii="Arial" w:hAnsi="Arial" w:cs="Arial"/>
          <w:sz w:val="20"/>
          <w:szCs w:val="20"/>
        </w:rPr>
      </w:pPr>
      <w:r>
        <w:rPr>
          <w:rFonts w:ascii="Arial" w:hAnsi="Arial" w:cs="Arial"/>
          <w:sz w:val="20"/>
          <w:szCs w:val="20"/>
        </w:rPr>
        <w:t>Electric systems</w:t>
      </w:r>
    </w:p>
    <w:p w14:paraId="134D3615" w14:textId="77777777" w:rsidR="00802FDD" w:rsidRDefault="00802FDD" w:rsidP="00802FDD">
      <w:pPr>
        <w:rPr>
          <w:rFonts w:ascii="Arial" w:hAnsi="Arial" w:cs="Arial"/>
          <w:sz w:val="20"/>
          <w:szCs w:val="20"/>
        </w:rPr>
      </w:pPr>
    </w:p>
    <w:p w14:paraId="59CB74EE" w14:textId="6036D502" w:rsidR="00D74BB8" w:rsidRPr="006D184E" w:rsidRDefault="00D74BB8" w:rsidP="00D74BB8">
      <w:pPr>
        <w:rPr>
          <w:rFonts w:ascii="Arial" w:hAnsi="Arial" w:cs="Arial"/>
          <w:b/>
          <w:sz w:val="20"/>
          <w:szCs w:val="20"/>
        </w:rPr>
      </w:pPr>
      <w:r w:rsidRPr="006D184E">
        <w:rPr>
          <w:rFonts w:ascii="Arial" w:hAnsi="Arial" w:cs="Arial"/>
          <w:b/>
          <w:sz w:val="20"/>
          <w:szCs w:val="20"/>
        </w:rPr>
        <w:t xml:space="preserve">Interpreting </w:t>
      </w:r>
      <w:r w:rsidR="00802FDD">
        <w:rPr>
          <w:rFonts w:ascii="Arial" w:hAnsi="Arial" w:cs="Arial"/>
          <w:b/>
          <w:sz w:val="20"/>
          <w:szCs w:val="20"/>
        </w:rPr>
        <w:t>manuals</w:t>
      </w:r>
    </w:p>
    <w:p w14:paraId="29956236" w14:textId="28BA3B16" w:rsidR="00D74BB8" w:rsidRDefault="00802FDD" w:rsidP="00D74BB8">
      <w:pPr>
        <w:numPr>
          <w:ilvl w:val="0"/>
          <w:numId w:val="10"/>
        </w:numPr>
        <w:rPr>
          <w:rFonts w:ascii="Arial" w:hAnsi="Arial" w:cs="Arial"/>
          <w:sz w:val="20"/>
          <w:szCs w:val="20"/>
        </w:rPr>
      </w:pPr>
      <w:r>
        <w:rPr>
          <w:rFonts w:ascii="Arial" w:hAnsi="Arial" w:cs="Arial"/>
          <w:sz w:val="20"/>
          <w:szCs w:val="20"/>
        </w:rPr>
        <w:t>Locating correct manual using engine numbers</w:t>
      </w:r>
    </w:p>
    <w:p w14:paraId="0B799669" w14:textId="773DF05A" w:rsidR="00802FDD" w:rsidRDefault="00802FDD" w:rsidP="00D74BB8">
      <w:pPr>
        <w:numPr>
          <w:ilvl w:val="0"/>
          <w:numId w:val="10"/>
        </w:numPr>
        <w:rPr>
          <w:rFonts w:ascii="Arial" w:hAnsi="Arial" w:cs="Arial"/>
          <w:sz w:val="20"/>
          <w:szCs w:val="20"/>
        </w:rPr>
      </w:pPr>
      <w:r>
        <w:rPr>
          <w:rFonts w:ascii="Arial" w:hAnsi="Arial" w:cs="Arial"/>
          <w:sz w:val="20"/>
          <w:szCs w:val="20"/>
        </w:rPr>
        <w:t>Reading and following manual directions</w:t>
      </w:r>
    </w:p>
    <w:p w14:paraId="1E3AB5AB" w14:textId="77777777" w:rsidR="00802FDD" w:rsidRPr="00802FDD" w:rsidRDefault="00802FDD" w:rsidP="00802FDD">
      <w:pPr>
        <w:rPr>
          <w:rFonts w:ascii="Arial" w:hAnsi="Arial" w:cs="Arial"/>
          <w:sz w:val="20"/>
          <w:szCs w:val="20"/>
        </w:rPr>
      </w:pPr>
    </w:p>
    <w:p w14:paraId="62E56E88" w14:textId="77777777" w:rsidR="00D74BB8" w:rsidRDefault="00D74BB8" w:rsidP="00D74BB8">
      <w:pPr>
        <w:rPr>
          <w:rFonts w:ascii="Arial" w:hAnsi="Arial" w:cs="Arial"/>
          <w:b/>
          <w:sz w:val="20"/>
          <w:szCs w:val="20"/>
        </w:rPr>
      </w:pPr>
      <w:r w:rsidRPr="0025026E">
        <w:rPr>
          <w:rFonts w:ascii="Arial" w:hAnsi="Arial" w:cs="Arial"/>
          <w:b/>
          <w:sz w:val="20"/>
          <w:szCs w:val="20"/>
        </w:rPr>
        <w:t>Basic Math</w:t>
      </w:r>
    </w:p>
    <w:p w14:paraId="16CE4B19" w14:textId="77777777" w:rsidR="00D74BB8" w:rsidRDefault="00D74BB8" w:rsidP="00D74BB8">
      <w:pPr>
        <w:numPr>
          <w:ilvl w:val="0"/>
          <w:numId w:val="11"/>
        </w:numPr>
        <w:rPr>
          <w:rFonts w:ascii="Arial" w:hAnsi="Arial" w:cs="Arial"/>
          <w:sz w:val="20"/>
          <w:szCs w:val="20"/>
        </w:rPr>
      </w:pPr>
      <w:r>
        <w:rPr>
          <w:rFonts w:ascii="Arial" w:hAnsi="Arial" w:cs="Arial"/>
          <w:sz w:val="20"/>
          <w:szCs w:val="20"/>
        </w:rPr>
        <w:t>Addition</w:t>
      </w:r>
    </w:p>
    <w:p w14:paraId="0323C2F2" w14:textId="77777777" w:rsidR="00D74BB8" w:rsidRDefault="00D74BB8" w:rsidP="00D74BB8">
      <w:pPr>
        <w:numPr>
          <w:ilvl w:val="0"/>
          <w:numId w:val="11"/>
        </w:numPr>
        <w:rPr>
          <w:rFonts w:ascii="Arial" w:hAnsi="Arial" w:cs="Arial"/>
          <w:sz w:val="20"/>
          <w:szCs w:val="20"/>
        </w:rPr>
      </w:pPr>
      <w:r>
        <w:rPr>
          <w:rFonts w:ascii="Arial" w:hAnsi="Arial" w:cs="Arial"/>
          <w:sz w:val="20"/>
          <w:szCs w:val="20"/>
        </w:rPr>
        <w:t>Subtraction</w:t>
      </w:r>
    </w:p>
    <w:p w14:paraId="0DFA6E9F" w14:textId="77777777" w:rsidR="00D74BB8" w:rsidRDefault="00D74BB8" w:rsidP="00D74BB8">
      <w:pPr>
        <w:numPr>
          <w:ilvl w:val="0"/>
          <w:numId w:val="11"/>
        </w:numPr>
        <w:rPr>
          <w:rFonts w:ascii="Arial" w:hAnsi="Arial" w:cs="Arial"/>
          <w:sz w:val="20"/>
          <w:szCs w:val="20"/>
        </w:rPr>
      </w:pPr>
      <w:r>
        <w:rPr>
          <w:rFonts w:ascii="Arial" w:hAnsi="Arial" w:cs="Arial"/>
          <w:sz w:val="20"/>
          <w:szCs w:val="20"/>
        </w:rPr>
        <w:t>Multiplication</w:t>
      </w:r>
    </w:p>
    <w:p w14:paraId="5B727FC9" w14:textId="77777777" w:rsidR="00D74BB8" w:rsidRDefault="00D74BB8" w:rsidP="00D74BB8">
      <w:pPr>
        <w:numPr>
          <w:ilvl w:val="0"/>
          <w:numId w:val="11"/>
        </w:numPr>
        <w:rPr>
          <w:rFonts w:ascii="Arial" w:hAnsi="Arial" w:cs="Arial"/>
          <w:sz w:val="20"/>
          <w:szCs w:val="20"/>
        </w:rPr>
      </w:pPr>
      <w:r>
        <w:rPr>
          <w:rFonts w:ascii="Arial" w:hAnsi="Arial" w:cs="Arial"/>
          <w:sz w:val="20"/>
          <w:szCs w:val="20"/>
        </w:rPr>
        <w:t>Division</w:t>
      </w:r>
    </w:p>
    <w:p w14:paraId="529D3170" w14:textId="77777777" w:rsidR="00D74BB8" w:rsidRDefault="00D74BB8" w:rsidP="00D74BB8">
      <w:pPr>
        <w:numPr>
          <w:ilvl w:val="0"/>
          <w:numId w:val="11"/>
        </w:numPr>
        <w:rPr>
          <w:rFonts w:ascii="Arial" w:hAnsi="Arial" w:cs="Arial"/>
          <w:sz w:val="20"/>
          <w:szCs w:val="20"/>
        </w:rPr>
      </w:pPr>
      <w:r>
        <w:rPr>
          <w:rFonts w:ascii="Arial" w:hAnsi="Arial" w:cs="Arial"/>
          <w:sz w:val="20"/>
          <w:szCs w:val="20"/>
        </w:rPr>
        <w:t>Fractions</w:t>
      </w:r>
    </w:p>
    <w:p w14:paraId="737E7358" w14:textId="77777777" w:rsidR="00D74BB8" w:rsidRDefault="00D74BB8" w:rsidP="00D74BB8">
      <w:pPr>
        <w:numPr>
          <w:ilvl w:val="0"/>
          <w:numId w:val="11"/>
        </w:numPr>
        <w:rPr>
          <w:rFonts w:ascii="Arial" w:hAnsi="Arial" w:cs="Arial"/>
          <w:sz w:val="20"/>
          <w:szCs w:val="20"/>
        </w:rPr>
      </w:pPr>
      <w:r>
        <w:rPr>
          <w:rFonts w:ascii="Arial" w:hAnsi="Arial" w:cs="Arial"/>
          <w:sz w:val="20"/>
          <w:szCs w:val="20"/>
        </w:rPr>
        <w:t>Converting Fractions to Decimal</w:t>
      </w:r>
    </w:p>
    <w:p w14:paraId="551BF91E" w14:textId="77777777" w:rsidR="00D74BB8" w:rsidRDefault="00D74BB8" w:rsidP="00D74BB8">
      <w:pPr>
        <w:numPr>
          <w:ilvl w:val="0"/>
          <w:numId w:val="11"/>
        </w:numPr>
        <w:rPr>
          <w:rFonts w:ascii="Arial" w:hAnsi="Arial" w:cs="Arial"/>
          <w:sz w:val="20"/>
          <w:szCs w:val="20"/>
        </w:rPr>
      </w:pPr>
      <w:r>
        <w:rPr>
          <w:rFonts w:ascii="Arial" w:hAnsi="Arial" w:cs="Arial"/>
          <w:sz w:val="20"/>
          <w:szCs w:val="20"/>
        </w:rPr>
        <w:t>Converting Decimals to Fractions</w:t>
      </w:r>
    </w:p>
    <w:p w14:paraId="2D30E15F" w14:textId="77777777" w:rsidR="00D74BB8" w:rsidRDefault="00D74BB8" w:rsidP="00D74BB8">
      <w:pPr>
        <w:numPr>
          <w:ilvl w:val="0"/>
          <w:numId w:val="11"/>
        </w:numPr>
        <w:rPr>
          <w:rFonts w:ascii="Arial" w:hAnsi="Arial" w:cs="Arial"/>
          <w:sz w:val="20"/>
          <w:szCs w:val="20"/>
        </w:rPr>
      </w:pPr>
      <w:r>
        <w:rPr>
          <w:rFonts w:ascii="Arial" w:hAnsi="Arial" w:cs="Arial"/>
          <w:sz w:val="20"/>
          <w:szCs w:val="20"/>
        </w:rPr>
        <w:t>Formulas</w:t>
      </w:r>
    </w:p>
    <w:p w14:paraId="4742BB73" w14:textId="77777777" w:rsidR="00D74BB8" w:rsidRDefault="00D74BB8" w:rsidP="00D74BB8">
      <w:pPr>
        <w:numPr>
          <w:ilvl w:val="0"/>
          <w:numId w:val="11"/>
        </w:numPr>
        <w:rPr>
          <w:rFonts w:ascii="Arial" w:hAnsi="Arial" w:cs="Arial"/>
          <w:sz w:val="20"/>
          <w:szCs w:val="20"/>
        </w:rPr>
      </w:pPr>
      <w:r>
        <w:rPr>
          <w:rFonts w:ascii="Arial" w:hAnsi="Arial" w:cs="Arial"/>
          <w:sz w:val="20"/>
          <w:szCs w:val="20"/>
        </w:rPr>
        <w:t>Measurement</w:t>
      </w:r>
    </w:p>
    <w:p w14:paraId="661DFE9F" w14:textId="77777777" w:rsidR="00D74BB8" w:rsidRDefault="00D74BB8" w:rsidP="00D74BB8">
      <w:pPr>
        <w:rPr>
          <w:rFonts w:ascii="Arial" w:hAnsi="Arial" w:cs="Arial"/>
          <w:sz w:val="20"/>
          <w:szCs w:val="20"/>
        </w:rPr>
      </w:pPr>
    </w:p>
    <w:p w14:paraId="27BDFD6B" w14:textId="71E37BF2" w:rsidR="00D74BB8" w:rsidRDefault="009A4827" w:rsidP="00D74BB8">
      <w:pPr>
        <w:rPr>
          <w:rFonts w:ascii="Arial" w:hAnsi="Arial" w:cs="Arial"/>
          <w:b/>
          <w:sz w:val="20"/>
          <w:szCs w:val="20"/>
        </w:rPr>
      </w:pPr>
      <w:r>
        <w:rPr>
          <w:rFonts w:ascii="Arial" w:hAnsi="Arial" w:cs="Arial"/>
          <w:b/>
          <w:sz w:val="20"/>
          <w:szCs w:val="20"/>
        </w:rPr>
        <w:t>Other</w:t>
      </w:r>
      <w:r w:rsidR="00D74BB8" w:rsidRPr="0025026E">
        <w:rPr>
          <w:rFonts w:ascii="Arial" w:hAnsi="Arial" w:cs="Arial"/>
          <w:b/>
          <w:sz w:val="20"/>
          <w:szCs w:val="20"/>
        </w:rPr>
        <w:t xml:space="preserve"> Topics</w:t>
      </w:r>
    </w:p>
    <w:p w14:paraId="3DFAB26E" w14:textId="77777777" w:rsidR="00D74BB8" w:rsidRDefault="00D74BB8" w:rsidP="00D74BB8">
      <w:pPr>
        <w:numPr>
          <w:ilvl w:val="0"/>
          <w:numId w:val="12"/>
        </w:numPr>
        <w:rPr>
          <w:rFonts w:ascii="Arial" w:hAnsi="Arial" w:cs="Arial"/>
          <w:sz w:val="20"/>
          <w:szCs w:val="20"/>
        </w:rPr>
      </w:pPr>
      <w:r>
        <w:rPr>
          <w:rFonts w:ascii="Arial" w:hAnsi="Arial" w:cs="Arial"/>
          <w:sz w:val="20"/>
          <w:szCs w:val="20"/>
        </w:rPr>
        <w:t>Trade Vocabulary</w:t>
      </w:r>
    </w:p>
    <w:p w14:paraId="559BF383" w14:textId="77777777" w:rsidR="00D74BB8" w:rsidRDefault="00D74BB8" w:rsidP="00D74BB8">
      <w:pPr>
        <w:numPr>
          <w:ilvl w:val="0"/>
          <w:numId w:val="12"/>
        </w:numPr>
        <w:rPr>
          <w:rFonts w:ascii="Arial" w:hAnsi="Arial" w:cs="Arial"/>
          <w:sz w:val="20"/>
          <w:szCs w:val="20"/>
        </w:rPr>
      </w:pPr>
      <w:r>
        <w:rPr>
          <w:rFonts w:ascii="Arial" w:hAnsi="Arial" w:cs="Arial"/>
          <w:sz w:val="20"/>
          <w:szCs w:val="20"/>
        </w:rPr>
        <w:t>Trade Occupations</w:t>
      </w:r>
    </w:p>
    <w:p w14:paraId="2189C7D8" w14:textId="77777777" w:rsidR="00D74BB8" w:rsidRDefault="00D74BB8" w:rsidP="00BD3FE1">
      <w:pPr>
        <w:tabs>
          <w:tab w:val="left" w:pos="3870"/>
        </w:tabs>
        <w:rPr>
          <w:rFonts w:ascii="Arial" w:hAnsi="Arial" w:cs="Arial"/>
          <w:sz w:val="20"/>
          <w:szCs w:val="20"/>
        </w:rPr>
      </w:pPr>
    </w:p>
    <w:p w14:paraId="499312CC" w14:textId="55D9A5EE" w:rsidR="0032747E" w:rsidRDefault="0032747E" w:rsidP="0075301B">
      <w:pPr>
        <w:rPr>
          <w:rFonts w:ascii="Arial" w:hAnsi="Arial" w:cs="Arial"/>
          <w:sz w:val="20"/>
          <w:szCs w:val="20"/>
        </w:rPr>
      </w:pPr>
    </w:p>
    <w:sectPr w:rsidR="0032747E" w:rsidSect="003A0E4F">
      <w:pgSz w:w="12240" w:h="15840"/>
      <w:pgMar w:top="1440" w:right="1296"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00D4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D6EC5"/>
    <w:multiLevelType w:val="hybridMultilevel"/>
    <w:tmpl w:val="8ECCC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C013C5"/>
    <w:multiLevelType w:val="hybridMultilevel"/>
    <w:tmpl w:val="5E425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606651"/>
    <w:multiLevelType w:val="hybridMultilevel"/>
    <w:tmpl w:val="20C6BC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052EAB"/>
    <w:multiLevelType w:val="hybridMultilevel"/>
    <w:tmpl w:val="1CAC6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8D1BED"/>
    <w:multiLevelType w:val="hybridMultilevel"/>
    <w:tmpl w:val="1AB88D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4761DE"/>
    <w:multiLevelType w:val="hybridMultilevel"/>
    <w:tmpl w:val="9808D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212CAE"/>
    <w:multiLevelType w:val="hybridMultilevel"/>
    <w:tmpl w:val="95CEA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124DA"/>
    <w:multiLevelType w:val="hybridMultilevel"/>
    <w:tmpl w:val="28B2B3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82D2F"/>
    <w:multiLevelType w:val="hybridMultilevel"/>
    <w:tmpl w:val="5C9E8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5D207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59FA037C"/>
    <w:multiLevelType w:val="hybridMultilevel"/>
    <w:tmpl w:val="D7D82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A411AE"/>
    <w:multiLevelType w:val="hybridMultilevel"/>
    <w:tmpl w:val="FBA81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10"/>
  </w:num>
  <w:num w:numId="4">
    <w:abstractNumId w:val="3"/>
  </w:num>
  <w:num w:numId="5">
    <w:abstractNumId w:val="6"/>
  </w:num>
  <w:num w:numId="6">
    <w:abstractNumId w:val="7"/>
  </w:num>
  <w:num w:numId="7">
    <w:abstractNumId w:val="5"/>
  </w:num>
  <w:num w:numId="8">
    <w:abstractNumId w:val="2"/>
  </w:num>
  <w:num w:numId="9">
    <w:abstractNumId w:val="12"/>
  </w:num>
  <w:num w:numId="10">
    <w:abstractNumId w:val="4"/>
  </w:num>
  <w:num w:numId="11">
    <w:abstractNumId w:val="11"/>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B2"/>
    <w:rsid w:val="000A5A61"/>
    <w:rsid w:val="00123192"/>
    <w:rsid w:val="001328F0"/>
    <w:rsid w:val="00311129"/>
    <w:rsid w:val="0032747E"/>
    <w:rsid w:val="003A0E4F"/>
    <w:rsid w:val="003B12A0"/>
    <w:rsid w:val="003C0C2F"/>
    <w:rsid w:val="004116B2"/>
    <w:rsid w:val="004269F9"/>
    <w:rsid w:val="00503D9A"/>
    <w:rsid w:val="00543C7C"/>
    <w:rsid w:val="00550AA0"/>
    <w:rsid w:val="005B5A70"/>
    <w:rsid w:val="00675B8A"/>
    <w:rsid w:val="0068149C"/>
    <w:rsid w:val="00722EF7"/>
    <w:rsid w:val="0075301B"/>
    <w:rsid w:val="00802FDD"/>
    <w:rsid w:val="008725E8"/>
    <w:rsid w:val="009A4827"/>
    <w:rsid w:val="009C2DAB"/>
    <w:rsid w:val="009C363E"/>
    <w:rsid w:val="009E3BA2"/>
    <w:rsid w:val="00A023CB"/>
    <w:rsid w:val="00A52D51"/>
    <w:rsid w:val="00A674E4"/>
    <w:rsid w:val="00A742DC"/>
    <w:rsid w:val="00AD4262"/>
    <w:rsid w:val="00AF0C00"/>
    <w:rsid w:val="00B84753"/>
    <w:rsid w:val="00BC68B8"/>
    <w:rsid w:val="00BD3FE1"/>
    <w:rsid w:val="00BF1E6B"/>
    <w:rsid w:val="00C22C42"/>
    <w:rsid w:val="00C46D1B"/>
    <w:rsid w:val="00C501AB"/>
    <w:rsid w:val="00D56090"/>
    <w:rsid w:val="00D74BB8"/>
    <w:rsid w:val="00DE3628"/>
    <w:rsid w:val="00E03886"/>
    <w:rsid w:val="00E2185A"/>
    <w:rsid w:val="00E72588"/>
    <w:rsid w:val="00F32E85"/>
    <w:rsid w:val="00F45242"/>
    <w:rsid w:val="00F85885"/>
    <w:rsid w:val="00FA4DBD"/>
    <w:rsid w:val="00FD4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835EA"/>
  <w15:docId w15:val="{138252AD-1418-4921-A10E-69DDFE058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E60C8B"/>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7284"/>
    <w:rPr>
      <w:color w:val="0000FF"/>
      <w:u w:val="single"/>
    </w:rPr>
  </w:style>
  <w:style w:type="table" w:styleId="TableGrid">
    <w:name w:val="Table Grid"/>
    <w:basedOn w:val="TableNormal"/>
    <w:rsid w:val="00E6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5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eg.wood@lincoln.k12.or.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303</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SPRINGFIELD HIGH SCHOOL</vt:lpstr>
    </vt:vector>
  </TitlesOfParts>
  <Company>Springfield Public Schools</Company>
  <LinksUpToDate>false</LinksUpToDate>
  <CharactersWithSpaces>2362</CharactersWithSpaces>
  <SharedDoc>false</SharedDoc>
  <HLinks>
    <vt:vector size="6" baseType="variant">
      <vt:variant>
        <vt:i4>7471135</vt:i4>
      </vt:variant>
      <vt:variant>
        <vt:i4>0</vt:i4>
      </vt:variant>
      <vt:variant>
        <vt:i4>0</vt:i4>
      </vt:variant>
      <vt:variant>
        <vt:i4>5</vt:i4>
      </vt:variant>
      <vt:variant>
        <vt:lpwstr>mailto:stouchet@sps.lane.edu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SPRINGFIELD HIGH SCHOOL</dc:title>
  <dc:subject/>
  <dc:creator>SHS Wood Shop</dc:creator>
  <cp:keywords/>
  <dc:description/>
  <cp:lastModifiedBy>Gregory Wood</cp:lastModifiedBy>
  <cp:revision>8</cp:revision>
  <cp:lastPrinted>2008-10-16T21:02:00Z</cp:lastPrinted>
  <dcterms:created xsi:type="dcterms:W3CDTF">2020-08-30T02:43:00Z</dcterms:created>
  <dcterms:modified xsi:type="dcterms:W3CDTF">2021-08-26T20:56:00Z</dcterms:modified>
</cp:coreProperties>
</file>